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5F97" w14:textId="4D3A841F" w:rsidR="00F12C76" w:rsidRPr="0049331E" w:rsidRDefault="007C613D" w:rsidP="0049331E">
      <w:pPr>
        <w:spacing w:after="0"/>
        <w:jc w:val="center"/>
        <w:rPr>
          <w:b/>
          <w:bCs/>
        </w:rPr>
      </w:pPr>
      <w:r w:rsidRPr="0049331E">
        <w:rPr>
          <w:b/>
          <w:bCs/>
        </w:rPr>
        <w:t>Теоретический зачет по теме Времена английского глагола</w:t>
      </w:r>
    </w:p>
    <w:p w14:paraId="58EB823C" w14:textId="5DF023FE" w:rsidR="007C613D" w:rsidRDefault="007C613D" w:rsidP="007C613D">
      <w:pPr>
        <w:spacing w:after="0"/>
        <w:jc w:val="both"/>
      </w:pPr>
    </w:p>
    <w:p w14:paraId="60A1AC33" w14:textId="50E20FB4" w:rsidR="007C613D" w:rsidRDefault="007C613D" w:rsidP="007C613D">
      <w:pPr>
        <w:spacing w:after="0"/>
        <w:jc w:val="both"/>
      </w:pPr>
      <w:r>
        <w:t>Примем, что существует 4 времени (прошедшее, настоящее будущее, будущее в прошедшем), 4 аспекта</w:t>
      </w:r>
      <w:r w:rsidRPr="007C613D">
        <w:t>/</w:t>
      </w:r>
      <w:r>
        <w:t>группы (</w:t>
      </w:r>
      <w:r>
        <w:rPr>
          <w:lang w:val="en-US"/>
        </w:rPr>
        <w:t>Simple</w:t>
      </w:r>
      <w:r w:rsidRPr="007C613D">
        <w:t xml:space="preserve"> / </w:t>
      </w:r>
      <w:r>
        <w:rPr>
          <w:lang w:val="en-US"/>
        </w:rPr>
        <w:t>Indefinite</w:t>
      </w:r>
      <w:r w:rsidRPr="007C613D">
        <w:t xml:space="preserve">, </w:t>
      </w:r>
      <w:r>
        <w:rPr>
          <w:lang w:val="en-US"/>
        </w:rPr>
        <w:t>Continuous</w:t>
      </w:r>
      <w:r w:rsidR="005F3042" w:rsidRPr="005F3042">
        <w:t>,</w:t>
      </w:r>
      <w:r w:rsidRPr="007C613D">
        <w:t xml:space="preserve"> </w:t>
      </w:r>
      <w:r>
        <w:rPr>
          <w:lang w:val="en-US"/>
        </w:rPr>
        <w:t>Perfect</w:t>
      </w:r>
      <w:r w:rsidRPr="007C613D">
        <w:t xml:space="preserve">, </w:t>
      </w:r>
      <w:r>
        <w:rPr>
          <w:lang w:val="en-US"/>
        </w:rPr>
        <w:t>Perfect</w:t>
      </w:r>
      <w:r w:rsidRPr="007C613D">
        <w:t xml:space="preserve"> </w:t>
      </w:r>
      <w:r>
        <w:rPr>
          <w:lang w:val="en-US"/>
        </w:rPr>
        <w:t>Continuous</w:t>
      </w:r>
      <w:r w:rsidRPr="007C613D">
        <w:t xml:space="preserve">) </w:t>
      </w:r>
      <w:r>
        <w:t>и два залога (</w:t>
      </w:r>
      <w:r>
        <w:rPr>
          <w:lang w:val="en-US"/>
        </w:rPr>
        <w:t>Active</w:t>
      </w:r>
      <w:r w:rsidR="005F3042" w:rsidRPr="005F3042">
        <w:t>,</w:t>
      </w:r>
      <w:r w:rsidRPr="007C613D">
        <w:t xml:space="preserve"> </w:t>
      </w:r>
      <w:r>
        <w:rPr>
          <w:lang w:val="en-US"/>
        </w:rPr>
        <w:t>Passive</w:t>
      </w:r>
      <w:r w:rsidRPr="007C613D">
        <w:t xml:space="preserve"> (</w:t>
      </w:r>
      <w:r>
        <w:t>действительный</w:t>
      </w:r>
      <w:r w:rsidR="005F3042" w:rsidRPr="005F3042">
        <w:t>,</w:t>
      </w:r>
      <w:r>
        <w:t xml:space="preserve"> страдательный). </w:t>
      </w:r>
    </w:p>
    <w:p w14:paraId="05D27E0D" w14:textId="773A5F4F" w:rsidR="007C613D" w:rsidRDefault="007C613D" w:rsidP="007C613D">
      <w:pPr>
        <w:spacing w:after="0"/>
        <w:jc w:val="both"/>
      </w:pPr>
    </w:p>
    <w:p w14:paraId="7FFC47E9" w14:textId="5F0906C7" w:rsidR="007C613D" w:rsidRPr="005F3042" w:rsidRDefault="007C613D" w:rsidP="0049331E">
      <w:pPr>
        <w:pStyle w:val="a3"/>
        <w:numPr>
          <w:ilvl w:val="0"/>
          <w:numId w:val="1"/>
        </w:numPr>
        <w:spacing w:after="0"/>
        <w:jc w:val="both"/>
      </w:pPr>
      <w:r>
        <w:t>Для обозначения чего употребля</w:t>
      </w:r>
      <w:r w:rsidR="005F3042">
        <w:t>ю</w:t>
      </w:r>
      <w:r>
        <w:t xml:space="preserve">тся времена группы </w:t>
      </w:r>
      <w:r w:rsidR="00AE3351" w:rsidRPr="0049331E">
        <w:rPr>
          <w:lang w:val="en-US"/>
        </w:rPr>
        <w:t>Simple</w:t>
      </w:r>
      <w:r w:rsidR="005F3042">
        <w:t>?</w:t>
      </w:r>
    </w:p>
    <w:p w14:paraId="6FF36C4C" w14:textId="76EE840A" w:rsidR="007C613D" w:rsidRPr="00AE3351" w:rsidRDefault="007C613D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 строятся предложения в </w:t>
      </w:r>
      <w:r w:rsidR="00AE3351" w:rsidRPr="0049331E">
        <w:rPr>
          <w:lang w:val="en-US"/>
        </w:rPr>
        <w:t>Simple</w:t>
      </w:r>
      <w:r w:rsidR="00AE3351">
        <w:t xml:space="preserve"> </w:t>
      </w:r>
      <w:r w:rsidR="00AE3351" w:rsidRPr="0049331E">
        <w:rPr>
          <w:lang w:val="en-US"/>
        </w:rPr>
        <w:t>Active</w:t>
      </w:r>
      <w:r w:rsidR="005F3042">
        <w:t xml:space="preserve">? </w:t>
      </w:r>
      <w:r w:rsidR="005F3042">
        <w:t>(назвать формулу)</w:t>
      </w:r>
    </w:p>
    <w:p w14:paraId="2F9688FE" w14:textId="374C5EC8" w:rsidR="005F3042" w:rsidRPr="00AE3351" w:rsidRDefault="005F3042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 строятся предложения в </w:t>
      </w:r>
      <w:r w:rsidRPr="0049331E">
        <w:rPr>
          <w:lang w:val="en-US"/>
        </w:rPr>
        <w:t>Simple</w:t>
      </w:r>
      <w:r>
        <w:t xml:space="preserve"> </w:t>
      </w:r>
      <w:r w:rsidRPr="0049331E">
        <w:rPr>
          <w:lang w:val="en-US"/>
        </w:rPr>
        <w:t>Passive</w:t>
      </w:r>
      <w:r>
        <w:t xml:space="preserve">? </w:t>
      </w:r>
      <w:r>
        <w:t>(назвать формулу)</w:t>
      </w:r>
    </w:p>
    <w:p w14:paraId="15674872" w14:textId="07DCEEE9" w:rsidR="007C613D" w:rsidRPr="00AE3351" w:rsidRDefault="007C613D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Какие обстоятельства времени </w:t>
      </w:r>
      <w:r w:rsidR="00AE3351">
        <w:t>употребляются / у</w:t>
      </w:r>
      <w:r>
        <w:t xml:space="preserve">казывают </w:t>
      </w:r>
      <w:r w:rsidR="00AE3351">
        <w:t xml:space="preserve">на / </w:t>
      </w:r>
      <w:r>
        <w:t xml:space="preserve">являются маркерами </w:t>
      </w:r>
      <w:r w:rsidR="00AE3351" w:rsidRPr="0049331E">
        <w:rPr>
          <w:lang w:val="en-US"/>
        </w:rPr>
        <w:t>Present</w:t>
      </w:r>
      <w:r w:rsidR="00AE3351" w:rsidRPr="00AE3351">
        <w:t xml:space="preserve"> </w:t>
      </w:r>
      <w:r w:rsidR="00AE3351" w:rsidRPr="0049331E">
        <w:rPr>
          <w:lang w:val="en-US"/>
        </w:rPr>
        <w:t>Simple</w:t>
      </w:r>
      <w:r w:rsidR="005F3042">
        <w:t>?</w:t>
      </w:r>
      <w:r w:rsidR="00AE3351" w:rsidRPr="00AE3351">
        <w:t xml:space="preserve"> </w:t>
      </w:r>
    </w:p>
    <w:p w14:paraId="07C39072" w14:textId="41C6025D" w:rsidR="00AE3351" w:rsidRPr="00AE3351" w:rsidRDefault="00AE3351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Какие обстоятельства времени употребляются / указывают на / являются маркерами </w:t>
      </w:r>
      <w:r w:rsidRPr="0049331E">
        <w:rPr>
          <w:lang w:val="en-US"/>
        </w:rPr>
        <w:t>Past</w:t>
      </w:r>
      <w:r w:rsidRPr="00AE3351">
        <w:t xml:space="preserve"> </w:t>
      </w:r>
      <w:r w:rsidRPr="0049331E">
        <w:rPr>
          <w:lang w:val="en-US"/>
        </w:rPr>
        <w:t>Simple</w:t>
      </w:r>
      <w:r w:rsidR="005F3042">
        <w:t>?</w:t>
      </w:r>
      <w:r w:rsidRPr="00AE3351">
        <w:t xml:space="preserve"> </w:t>
      </w:r>
    </w:p>
    <w:p w14:paraId="4D42AA3E" w14:textId="64557995" w:rsidR="00AE3351" w:rsidRPr="00AE3351" w:rsidRDefault="00AE3351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Какие обстоятельства времени употребляются / указывают на / являются маркерами </w:t>
      </w:r>
      <w:r w:rsidRPr="0049331E">
        <w:rPr>
          <w:lang w:val="en-US"/>
        </w:rPr>
        <w:t>Future</w:t>
      </w:r>
      <w:r w:rsidRPr="00AE3351">
        <w:t xml:space="preserve"> </w:t>
      </w:r>
      <w:r w:rsidRPr="0049331E">
        <w:rPr>
          <w:lang w:val="en-US"/>
        </w:rPr>
        <w:t>Simple</w:t>
      </w:r>
      <w:r w:rsidR="005F3042">
        <w:t>?</w:t>
      </w:r>
      <w:r w:rsidRPr="00AE3351">
        <w:t xml:space="preserve"> </w:t>
      </w:r>
    </w:p>
    <w:p w14:paraId="1E1D7E72" w14:textId="30998CAE" w:rsidR="00AE3351" w:rsidRDefault="00AE3351" w:rsidP="007C613D">
      <w:pPr>
        <w:spacing w:after="0"/>
        <w:jc w:val="both"/>
      </w:pPr>
    </w:p>
    <w:p w14:paraId="29E9AFA2" w14:textId="3DC3DBA3" w:rsidR="00AE3351" w:rsidRPr="005F3042" w:rsidRDefault="00AE3351" w:rsidP="0049331E">
      <w:pPr>
        <w:pStyle w:val="a3"/>
        <w:numPr>
          <w:ilvl w:val="0"/>
          <w:numId w:val="1"/>
        </w:numPr>
        <w:spacing w:after="0"/>
        <w:jc w:val="both"/>
      </w:pPr>
      <w:r>
        <w:t>Для обозначения чего употребля</w:t>
      </w:r>
      <w:r w:rsidR="0049331E">
        <w:t>ю</w:t>
      </w:r>
      <w:r>
        <w:t xml:space="preserve">тся времена группы </w:t>
      </w:r>
      <w:r w:rsidR="005F3042" w:rsidRPr="0049331E">
        <w:rPr>
          <w:lang w:val="en-US"/>
        </w:rPr>
        <w:t>Continuous</w:t>
      </w:r>
      <w:r w:rsidR="005F3042">
        <w:t>?</w:t>
      </w:r>
    </w:p>
    <w:p w14:paraId="0503AADA" w14:textId="516D8B9B" w:rsidR="00AE3351" w:rsidRPr="005F3042" w:rsidRDefault="00AE3351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 строятся предложения в </w:t>
      </w:r>
      <w:r w:rsidR="005F3042" w:rsidRPr="0049331E">
        <w:rPr>
          <w:lang w:val="en-US"/>
        </w:rPr>
        <w:t>Continuous</w:t>
      </w:r>
      <w:r w:rsidR="005F3042" w:rsidRPr="005F3042">
        <w:t xml:space="preserve"> </w:t>
      </w:r>
      <w:r w:rsidR="005F3042" w:rsidRPr="0049331E">
        <w:rPr>
          <w:lang w:val="en-US"/>
        </w:rPr>
        <w:t>Active</w:t>
      </w:r>
      <w:r w:rsidR="005F3042">
        <w:t>?</w:t>
      </w:r>
      <w:r w:rsidR="005F3042" w:rsidRPr="005F3042">
        <w:t xml:space="preserve"> </w:t>
      </w:r>
      <w:r w:rsidR="005F3042">
        <w:t>(назвать формулу)</w:t>
      </w:r>
    </w:p>
    <w:p w14:paraId="37BA7128" w14:textId="5FE2428E" w:rsidR="005F3042" w:rsidRPr="005F3042" w:rsidRDefault="005F3042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 строятся предложения в </w:t>
      </w:r>
      <w:r w:rsidRPr="0049331E">
        <w:rPr>
          <w:lang w:val="en-US"/>
        </w:rPr>
        <w:t>Continuous</w:t>
      </w:r>
      <w:r w:rsidRPr="005F3042">
        <w:t xml:space="preserve"> </w:t>
      </w:r>
      <w:r w:rsidRPr="0049331E">
        <w:rPr>
          <w:lang w:val="en-US"/>
        </w:rPr>
        <w:t>Passive</w:t>
      </w:r>
      <w:r>
        <w:t>?</w:t>
      </w:r>
      <w:r w:rsidRPr="005F3042">
        <w:t xml:space="preserve"> </w:t>
      </w:r>
      <w:r>
        <w:t>(назвать формулу)</w:t>
      </w:r>
    </w:p>
    <w:p w14:paraId="78BE2E3B" w14:textId="1D9A1ECB" w:rsidR="00AE3351" w:rsidRPr="00AE3351" w:rsidRDefault="00AE3351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Какие обстоятельства времени употребляются / указывают на / являются маркерами </w:t>
      </w:r>
      <w:r w:rsidRPr="0049331E">
        <w:rPr>
          <w:lang w:val="en-US"/>
        </w:rPr>
        <w:t>Present</w:t>
      </w:r>
      <w:r w:rsidRPr="00AE3351">
        <w:t xml:space="preserve"> </w:t>
      </w:r>
      <w:r w:rsidR="005F3042" w:rsidRPr="0049331E">
        <w:rPr>
          <w:lang w:val="en-US"/>
        </w:rPr>
        <w:t>Continuous</w:t>
      </w:r>
      <w:r w:rsidR="005F3042">
        <w:t>?</w:t>
      </w:r>
    </w:p>
    <w:p w14:paraId="3DC44496" w14:textId="3C9C018D" w:rsidR="005F3042" w:rsidRPr="00AE3351" w:rsidRDefault="005F3042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Какие обстоятельства времени употребляются / указывают на / являются маркерами </w:t>
      </w:r>
      <w:r w:rsidRPr="0049331E">
        <w:rPr>
          <w:lang w:val="en-US"/>
        </w:rPr>
        <w:t>Past</w:t>
      </w:r>
      <w:r w:rsidRPr="00AE3351">
        <w:t xml:space="preserve"> </w:t>
      </w:r>
      <w:r w:rsidRPr="0049331E">
        <w:rPr>
          <w:lang w:val="en-US"/>
        </w:rPr>
        <w:t>Continuous</w:t>
      </w:r>
      <w:r>
        <w:t>?</w:t>
      </w:r>
      <w:r w:rsidRPr="005F3042">
        <w:t xml:space="preserve"> </w:t>
      </w:r>
    </w:p>
    <w:p w14:paraId="544725B6" w14:textId="47F453B7" w:rsidR="005F3042" w:rsidRPr="00AE3351" w:rsidRDefault="005F3042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Какие обстоятельства времени употребляются / указывают на / являются маркерами </w:t>
      </w:r>
      <w:r w:rsidRPr="0049331E">
        <w:rPr>
          <w:lang w:val="en-US"/>
        </w:rPr>
        <w:t>Future</w:t>
      </w:r>
      <w:r w:rsidRPr="00AE3351">
        <w:t xml:space="preserve"> </w:t>
      </w:r>
      <w:r w:rsidRPr="0049331E">
        <w:rPr>
          <w:lang w:val="en-US"/>
        </w:rPr>
        <w:t>Continuous</w:t>
      </w:r>
      <w:r>
        <w:t>?</w:t>
      </w:r>
      <w:r w:rsidRPr="005F3042">
        <w:t xml:space="preserve"> </w:t>
      </w:r>
    </w:p>
    <w:p w14:paraId="3B678269" w14:textId="25F81A71" w:rsidR="005F3042" w:rsidRPr="0049331E" w:rsidRDefault="005F3042" w:rsidP="0049331E">
      <w:pPr>
        <w:pStyle w:val="a3"/>
        <w:numPr>
          <w:ilvl w:val="0"/>
          <w:numId w:val="1"/>
        </w:numPr>
        <w:spacing w:after="0"/>
        <w:jc w:val="both"/>
      </w:pPr>
      <w:r>
        <w:t>Чем</w:t>
      </w:r>
      <w:r w:rsidRPr="0049331E">
        <w:rPr>
          <w:lang w:val="en-US"/>
        </w:rPr>
        <w:t xml:space="preserve"> </w:t>
      </w:r>
      <w:r>
        <w:t>отличаются</w:t>
      </w:r>
      <w:r w:rsidRPr="0049331E">
        <w:rPr>
          <w:lang w:val="en-US"/>
        </w:rPr>
        <w:t xml:space="preserve"> Present Simple, Present Continuous, Future Simple </w:t>
      </w:r>
      <w:r>
        <w:t>при</w:t>
      </w:r>
      <w:r w:rsidRPr="0049331E">
        <w:rPr>
          <w:lang w:val="en-US"/>
        </w:rPr>
        <w:t xml:space="preserve"> </w:t>
      </w:r>
      <w:r>
        <w:t>обозначении</w:t>
      </w:r>
      <w:r w:rsidRPr="0049331E">
        <w:rPr>
          <w:lang w:val="en-US"/>
        </w:rPr>
        <w:t xml:space="preserve"> </w:t>
      </w:r>
      <w:r>
        <w:t>идеи</w:t>
      </w:r>
      <w:r w:rsidRPr="0049331E">
        <w:rPr>
          <w:lang w:val="en-US"/>
        </w:rPr>
        <w:t xml:space="preserve"> </w:t>
      </w:r>
      <w:r>
        <w:t>будущего</w:t>
      </w:r>
      <w:r w:rsidRPr="0049331E">
        <w:rPr>
          <w:lang w:val="en-US"/>
        </w:rPr>
        <w:t>?</w:t>
      </w:r>
      <w:r w:rsidR="0049331E" w:rsidRPr="0049331E">
        <w:rPr>
          <w:lang w:val="en-US"/>
        </w:rPr>
        <w:t xml:space="preserve"> </w:t>
      </w:r>
      <w:r w:rsidR="0049331E">
        <w:t>(что для чего используют)</w:t>
      </w:r>
    </w:p>
    <w:p w14:paraId="591A468A" w14:textId="77777777" w:rsidR="005F3042" w:rsidRPr="0049331E" w:rsidRDefault="005F3042" w:rsidP="00AE3351">
      <w:pPr>
        <w:spacing w:after="0"/>
        <w:jc w:val="both"/>
      </w:pPr>
    </w:p>
    <w:p w14:paraId="0E25D389" w14:textId="2A7B8310" w:rsidR="00AE3351" w:rsidRPr="0049331E" w:rsidRDefault="00AE3351" w:rsidP="0049331E">
      <w:pPr>
        <w:pStyle w:val="a3"/>
        <w:numPr>
          <w:ilvl w:val="0"/>
          <w:numId w:val="1"/>
        </w:numPr>
        <w:spacing w:after="0"/>
        <w:jc w:val="both"/>
      </w:pPr>
      <w:r>
        <w:t>Для обозначения чего употребля</w:t>
      </w:r>
      <w:r w:rsidR="0049331E">
        <w:t>ю</w:t>
      </w:r>
      <w:r>
        <w:t xml:space="preserve">тся времена группы </w:t>
      </w:r>
      <w:r w:rsidR="005F3042" w:rsidRPr="0049331E">
        <w:rPr>
          <w:lang w:val="en-US"/>
        </w:rPr>
        <w:t>Perfect</w:t>
      </w:r>
      <w:r w:rsidR="0049331E">
        <w:t>?</w:t>
      </w:r>
    </w:p>
    <w:p w14:paraId="5C30DECC" w14:textId="43196EE3" w:rsidR="00AE3351" w:rsidRPr="0049331E" w:rsidRDefault="00AE3351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 строятся предложения в </w:t>
      </w:r>
      <w:r w:rsidR="005F3042" w:rsidRPr="0049331E">
        <w:rPr>
          <w:lang w:val="en-US"/>
        </w:rPr>
        <w:t>Perfect</w:t>
      </w:r>
      <w:r w:rsidR="005F3042" w:rsidRPr="005F3042">
        <w:t xml:space="preserve"> </w:t>
      </w:r>
      <w:r w:rsidR="005F3042" w:rsidRPr="0049331E">
        <w:rPr>
          <w:lang w:val="en-US"/>
        </w:rPr>
        <w:t>Active</w:t>
      </w:r>
      <w:r w:rsidR="0049331E">
        <w:t>?</w:t>
      </w:r>
      <w:r w:rsidR="0049331E" w:rsidRPr="0049331E">
        <w:t xml:space="preserve"> </w:t>
      </w:r>
      <w:r w:rsidR="0049331E">
        <w:t>(назвать формулу)</w:t>
      </w:r>
    </w:p>
    <w:p w14:paraId="11F0A4E2" w14:textId="795DB127" w:rsidR="005F3042" w:rsidRPr="005F3042" w:rsidRDefault="005F3042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 строятся предложения в </w:t>
      </w:r>
      <w:r w:rsidRPr="0049331E">
        <w:rPr>
          <w:lang w:val="en-US"/>
        </w:rPr>
        <w:t>Perfect</w:t>
      </w:r>
      <w:r w:rsidRPr="005F3042">
        <w:t xml:space="preserve"> </w:t>
      </w:r>
      <w:r w:rsidRPr="0049331E">
        <w:rPr>
          <w:lang w:val="en-US"/>
        </w:rPr>
        <w:t>Passive</w:t>
      </w:r>
      <w:r w:rsidR="0049331E">
        <w:t>?</w:t>
      </w:r>
      <w:r w:rsidRPr="005F3042">
        <w:t xml:space="preserve"> </w:t>
      </w:r>
      <w:r w:rsidR="0049331E">
        <w:t>(назвать формулу)</w:t>
      </w:r>
    </w:p>
    <w:p w14:paraId="59E02282" w14:textId="1A6211D1" w:rsidR="00AE3351" w:rsidRPr="0049331E" w:rsidRDefault="00AE3351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Какие обстоятельства времени употребляются / указывают на / являются маркерами </w:t>
      </w:r>
      <w:r w:rsidRPr="0049331E">
        <w:rPr>
          <w:lang w:val="en-US"/>
        </w:rPr>
        <w:t>Present</w:t>
      </w:r>
      <w:r w:rsidRPr="00AE3351">
        <w:t xml:space="preserve"> </w:t>
      </w:r>
      <w:r w:rsidR="005F3042" w:rsidRPr="0049331E">
        <w:rPr>
          <w:lang w:val="en-US"/>
        </w:rPr>
        <w:t>Perfect</w:t>
      </w:r>
      <w:r w:rsidR="0049331E">
        <w:t>?</w:t>
      </w:r>
    </w:p>
    <w:p w14:paraId="38216AB5" w14:textId="3F524116" w:rsidR="005F3042" w:rsidRPr="0049331E" w:rsidRDefault="005F3042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Какие обстоятельства времени употребляются / указывают на / являются маркерами </w:t>
      </w:r>
      <w:r w:rsidRPr="0049331E">
        <w:rPr>
          <w:lang w:val="en-US"/>
        </w:rPr>
        <w:t>Past</w:t>
      </w:r>
      <w:r w:rsidRPr="00AE3351">
        <w:t xml:space="preserve"> </w:t>
      </w:r>
      <w:r w:rsidRPr="0049331E">
        <w:rPr>
          <w:lang w:val="en-US"/>
        </w:rPr>
        <w:t>Perfect</w:t>
      </w:r>
      <w:r w:rsidR="0049331E">
        <w:t>?</w:t>
      </w:r>
    </w:p>
    <w:p w14:paraId="28BA73D2" w14:textId="5197D1BE" w:rsidR="005F3042" w:rsidRPr="0049331E" w:rsidRDefault="005F3042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Какие обстоятельства времени употребляются / указывают на / являются маркерами </w:t>
      </w:r>
      <w:r w:rsidRPr="0049331E">
        <w:rPr>
          <w:lang w:val="en-US"/>
        </w:rPr>
        <w:t>Future</w:t>
      </w:r>
      <w:r w:rsidRPr="00AE3351">
        <w:t xml:space="preserve"> </w:t>
      </w:r>
      <w:r w:rsidRPr="0049331E">
        <w:rPr>
          <w:lang w:val="en-US"/>
        </w:rPr>
        <w:t>Perfect</w:t>
      </w:r>
      <w:r w:rsidR="0049331E">
        <w:t>?</w:t>
      </w:r>
    </w:p>
    <w:p w14:paraId="35580E35" w14:textId="0698AC5F" w:rsidR="00AE3351" w:rsidRDefault="00AE3351" w:rsidP="007C613D">
      <w:pPr>
        <w:spacing w:after="0"/>
        <w:jc w:val="both"/>
      </w:pPr>
    </w:p>
    <w:p w14:paraId="2DBDAA29" w14:textId="203BCA1D" w:rsidR="00AE3351" w:rsidRPr="0049331E" w:rsidRDefault="00AE3351" w:rsidP="0049331E">
      <w:pPr>
        <w:pStyle w:val="a3"/>
        <w:numPr>
          <w:ilvl w:val="0"/>
          <w:numId w:val="1"/>
        </w:numPr>
        <w:spacing w:after="0"/>
        <w:jc w:val="both"/>
      </w:pPr>
      <w:r>
        <w:t>Для обозначения чего употребля</w:t>
      </w:r>
      <w:r w:rsidR="0049331E">
        <w:t>ю</w:t>
      </w:r>
      <w:r>
        <w:t xml:space="preserve">тся времена группы </w:t>
      </w:r>
      <w:r w:rsidR="005F3042" w:rsidRPr="0049331E">
        <w:rPr>
          <w:lang w:val="en-US"/>
        </w:rPr>
        <w:t>Perfect</w:t>
      </w:r>
      <w:r w:rsidR="005F3042" w:rsidRPr="007C613D">
        <w:t xml:space="preserve"> </w:t>
      </w:r>
      <w:r w:rsidR="005F3042" w:rsidRPr="0049331E">
        <w:rPr>
          <w:lang w:val="en-US"/>
        </w:rPr>
        <w:t>Continuous</w:t>
      </w:r>
      <w:r w:rsidR="0049331E">
        <w:t>?</w:t>
      </w:r>
    </w:p>
    <w:p w14:paraId="6035A7A2" w14:textId="6EE06C92" w:rsidR="00AE3351" w:rsidRPr="0049331E" w:rsidRDefault="00AE3351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 строятся предложения в </w:t>
      </w:r>
      <w:r w:rsidR="005F3042" w:rsidRPr="0049331E">
        <w:rPr>
          <w:lang w:val="en-US"/>
        </w:rPr>
        <w:t>Perfect</w:t>
      </w:r>
      <w:r w:rsidR="005F3042" w:rsidRPr="007C613D">
        <w:t xml:space="preserve"> </w:t>
      </w:r>
      <w:r w:rsidR="005F3042" w:rsidRPr="0049331E">
        <w:rPr>
          <w:lang w:val="en-US"/>
        </w:rPr>
        <w:t>Continuous</w:t>
      </w:r>
      <w:r w:rsidR="005F3042" w:rsidRPr="005F3042">
        <w:t xml:space="preserve"> </w:t>
      </w:r>
      <w:r w:rsidR="005F3042" w:rsidRPr="0049331E">
        <w:rPr>
          <w:lang w:val="en-US"/>
        </w:rPr>
        <w:t>Active</w:t>
      </w:r>
      <w:r w:rsidR="0049331E">
        <w:t>?</w:t>
      </w:r>
      <w:r w:rsidR="0049331E" w:rsidRPr="0049331E">
        <w:t xml:space="preserve"> </w:t>
      </w:r>
      <w:r w:rsidR="0049331E">
        <w:t>(назвать формулу)</w:t>
      </w:r>
    </w:p>
    <w:p w14:paraId="056CC94C" w14:textId="7352A523" w:rsidR="00AE3351" w:rsidRPr="00AE3351" w:rsidRDefault="00AE3351" w:rsidP="0049331E">
      <w:pPr>
        <w:pStyle w:val="a3"/>
        <w:numPr>
          <w:ilvl w:val="0"/>
          <w:numId w:val="1"/>
        </w:numPr>
        <w:spacing w:after="0"/>
        <w:jc w:val="both"/>
      </w:pPr>
      <w:r>
        <w:t xml:space="preserve">Какие обстоятельства времени употребляются / указывают на / являются маркерами </w:t>
      </w:r>
      <w:r w:rsidRPr="0049331E">
        <w:rPr>
          <w:lang w:val="en-US"/>
        </w:rPr>
        <w:t>Present</w:t>
      </w:r>
      <w:r w:rsidRPr="00AE3351">
        <w:t xml:space="preserve"> </w:t>
      </w:r>
      <w:r w:rsidR="005F3042" w:rsidRPr="0049331E">
        <w:rPr>
          <w:lang w:val="en-US"/>
        </w:rPr>
        <w:t>Perfect</w:t>
      </w:r>
      <w:r w:rsidR="005F3042" w:rsidRPr="007C613D">
        <w:t xml:space="preserve"> </w:t>
      </w:r>
      <w:r w:rsidR="005F3042" w:rsidRPr="0049331E">
        <w:rPr>
          <w:lang w:val="en-US"/>
        </w:rPr>
        <w:t>Continuous</w:t>
      </w:r>
      <w:r w:rsidR="0049331E">
        <w:t>?</w:t>
      </w:r>
    </w:p>
    <w:p w14:paraId="2A197581" w14:textId="154FB797" w:rsidR="00AE3351" w:rsidRDefault="00AE3351" w:rsidP="007C613D">
      <w:pPr>
        <w:spacing w:after="0"/>
        <w:jc w:val="both"/>
      </w:pPr>
    </w:p>
    <w:p w14:paraId="4FCA1C62" w14:textId="5D89FEF8" w:rsidR="00AE3351" w:rsidRDefault="00AE3351" w:rsidP="0049331E">
      <w:pPr>
        <w:pStyle w:val="a3"/>
        <w:numPr>
          <w:ilvl w:val="0"/>
          <w:numId w:val="1"/>
        </w:numPr>
        <w:spacing w:after="0"/>
        <w:jc w:val="both"/>
      </w:pPr>
      <w:r>
        <w:t>Что обозначает страдательный залог</w:t>
      </w:r>
      <w:r w:rsidR="000900B9">
        <w:t>?</w:t>
      </w:r>
    </w:p>
    <w:p w14:paraId="49C27524" w14:textId="77777777" w:rsidR="00AE3351" w:rsidRPr="007C613D" w:rsidRDefault="00AE3351" w:rsidP="007C613D">
      <w:pPr>
        <w:spacing w:after="0"/>
        <w:jc w:val="both"/>
      </w:pPr>
    </w:p>
    <w:sectPr w:rsidR="00AE3351" w:rsidRPr="007C613D" w:rsidSect="0049331E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327B4"/>
    <w:multiLevelType w:val="hybridMultilevel"/>
    <w:tmpl w:val="A8E61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3D"/>
    <w:rsid w:val="000900B9"/>
    <w:rsid w:val="002746C7"/>
    <w:rsid w:val="0049331E"/>
    <w:rsid w:val="005E20D5"/>
    <w:rsid w:val="005E425E"/>
    <w:rsid w:val="005F3042"/>
    <w:rsid w:val="00655F2A"/>
    <w:rsid w:val="00695FC3"/>
    <w:rsid w:val="006C0B77"/>
    <w:rsid w:val="00751668"/>
    <w:rsid w:val="007C613D"/>
    <w:rsid w:val="008242FF"/>
    <w:rsid w:val="00870751"/>
    <w:rsid w:val="00922C48"/>
    <w:rsid w:val="00AE3351"/>
    <w:rsid w:val="00B915B7"/>
    <w:rsid w:val="00CA029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AAA5"/>
  <w15:chartTrackingRefBased/>
  <w15:docId w15:val="{A0B51FF2-6C83-4038-83DB-9FAA6792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2023-04-30T11:13:00Z</dcterms:created>
  <dcterms:modified xsi:type="dcterms:W3CDTF">2023-04-30T11:40:00Z</dcterms:modified>
</cp:coreProperties>
</file>